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94" w:rsidRDefault="00741F94" w:rsidP="00741F94">
      <w:pPr>
        <w:jc w:val="center"/>
        <w:rPr>
          <w:rFonts w:ascii="Comic Sans MS" w:hAnsi="Comic Sans MS" w:cs="Tahoma"/>
          <w:sz w:val="22"/>
          <w:szCs w:val="22"/>
          <w:lang w:val="en-US"/>
        </w:rPr>
      </w:pPr>
    </w:p>
    <w:tbl>
      <w:tblPr>
        <w:tblW w:w="9909" w:type="dxa"/>
        <w:tblInd w:w="-34" w:type="dxa"/>
        <w:tblLook w:val="01E0" w:firstRow="1" w:lastRow="1" w:firstColumn="1" w:lastColumn="1" w:noHBand="0" w:noVBand="0"/>
      </w:tblPr>
      <w:tblGrid>
        <w:gridCol w:w="4111"/>
        <w:gridCol w:w="1560"/>
        <w:gridCol w:w="4238"/>
      </w:tblGrid>
      <w:tr w:rsidR="00741F94" w:rsidRPr="00822ABC" w:rsidTr="00F467F5">
        <w:trPr>
          <w:trHeight w:val="1430"/>
        </w:trPr>
        <w:tc>
          <w:tcPr>
            <w:tcW w:w="4111" w:type="dxa"/>
          </w:tcPr>
          <w:p w:rsidR="00741F94" w:rsidRPr="00822ABC" w:rsidRDefault="00480635" w:rsidP="00F467F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noProof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4.5pt;margin-top:7.5pt;width:38.55pt;height:38.55pt;z-index:251659264">
                  <v:imagedata r:id="rId5" o:title=""/>
                  <w10:wrap type="topAndBottom"/>
                </v:shape>
                <o:OLEObject Type="Embed" ProgID="PBrush" ShapeID="_x0000_s1026" DrawAspect="Content" ObjectID="_1826361505" r:id="rId6"/>
              </w:object>
            </w:r>
            <w:r w:rsidR="00741F94" w:rsidRPr="00822ABC">
              <w:rPr>
                <w:rFonts w:ascii="Comic Sans MS" w:hAnsi="Comic Sans MS" w:cs="Arial"/>
                <w:b/>
                <w:sz w:val="22"/>
                <w:szCs w:val="22"/>
              </w:rPr>
              <w:t>ΕΛΛΗΝΙΚΗ ΔΗΜΟΚΡΑΤΙΑ</w:t>
            </w:r>
          </w:p>
          <w:p w:rsidR="00741F94" w:rsidRPr="00822ABC" w:rsidRDefault="00741F94" w:rsidP="00F467F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sz w:val="22"/>
                <w:szCs w:val="22"/>
              </w:rPr>
              <w:t>ΔΗΜΟΣ  ΚΟΖΑΝΗΣ</w:t>
            </w:r>
          </w:p>
          <w:p w:rsidR="00741F94" w:rsidRPr="00822ABC" w:rsidRDefault="00741F94" w:rsidP="00F467F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sz w:val="22"/>
                <w:szCs w:val="22"/>
              </w:rPr>
              <w:t>Δ/ΝΣΗ</w:t>
            </w:r>
            <w:r w:rsidRPr="00822ABC">
              <w:rPr>
                <w:rFonts w:ascii="Comic Sans MS" w:hAnsi="Comic Sans MS" w:cs="Arial"/>
                <w:b/>
                <w:bCs/>
                <w:spacing w:val="20"/>
                <w:sz w:val="22"/>
                <w:szCs w:val="22"/>
              </w:rPr>
              <w:t xml:space="preserve"> ΔΙΟΙΚΗΤΙΚΩΝ ΥΠΗΡΕΣΙΩΝ</w:t>
            </w:r>
          </w:p>
        </w:tc>
        <w:tc>
          <w:tcPr>
            <w:tcW w:w="1560" w:type="dxa"/>
          </w:tcPr>
          <w:p w:rsidR="00741F94" w:rsidRPr="00822ABC" w:rsidRDefault="00741F94" w:rsidP="00F467F5">
            <w:pPr>
              <w:spacing w:line="360" w:lineRule="auto"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sz w:val="22"/>
                <w:szCs w:val="22"/>
              </w:rPr>
              <w:t>ΥΠΗΡΕΣΙΑ:</w:t>
            </w:r>
          </w:p>
        </w:tc>
        <w:tc>
          <w:tcPr>
            <w:tcW w:w="4238" w:type="dxa"/>
          </w:tcPr>
          <w:p w:rsidR="00741F94" w:rsidRPr="00822ABC" w:rsidRDefault="00741F94" w:rsidP="00F467F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pacing w:val="20"/>
                <w:sz w:val="22"/>
                <w:szCs w:val="22"/>
              </w:rPr>
              <w:t>ΚΑΘΑΡΙΟΤΗΤΑ ΓΡΑΦΕΙΩΝ ΔΗΜΟΤΙΚΩΝ ΚΤΙΡΙΩΝ ΚΑΙ ΕΓΚΑΤΑΣΤΑΣΕΩΝ ΤΟΥ ΔΗΜΟΥ ΚΟΖΑΝΗΣ</w:t>
            </w:r>
          </w:p>
        </w:tc>
      </w:tr>
      <w:tr w:rsidR="00741F94" w:rsidRPr="00822ABC" w:rsidTr="00F467F5">
        <w:trPr>
          <w:trHeight w:val="444"/>
        </w:trPr>
        <w:tc>
          <w:tcPr>
            <w:tcW w:w="4111" w:type="dxa"/>
          </w:tcPr>
          <w:p w:rsidR="00741F94" w:rsidRPr="007C4D81" w:rsidRDefault="00741F94" w:rsidP="00F467F5">
            <w:pPr>
              <w:spacing w:line="360" w:lineRule="auto"/>
              <w:jc w:val="center"/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7C4D81">
              <w:rPr>
                <w:rFonts w:ascii="Comic Sans MS" w:hAnsi="Comic Sans MS" w:cs="Arial"/>
                <w:bCs/>
                <w:sz w:val="22"/>
                <w:szCs w:val="22"/>
              </w:rPr>
              <w:t xml:space="preserve">ΑΡ.ΜΕΛ.: </w:t>
            </w:r>
            <w:r w:rsidRPr="007C4D81">
              <w:rPr>
                <w:rFonts w:ascii="Comic Sans MS" w:hAnsi="Comic Sans MS" w:cs="Arial"/>
                <w:bCs/>
                <w:spacing w:val="20"/>
                <w:sz w:val="22"/>
                <w:szCs w:val="22"/>
              </w:rPr>
              <w:t>167 /2024</w:t>
            </w:r>
          </w:p>
        </w:tc>
        <w:tc>
          <w:tcPr>
            <w:tcW w:w="1560" w:type="dxa"/>
            <w:vAlign w:val="bottom"/>
          </w:tcPr>
          <w:p w:rsidR="00741F94" w:rsidRPr="007C4D81" w:rsidRDefault="00741F94" w:rsidP="00F467F5">
            <w:pPr>
              <w:spacing w:line="360" w:lineRule="auto"/>
              <w:jc w:val="center"/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7C4D81">
              <w:rPr>
                <w:rFonts w:ascii="Comic Sans MS" w:hAnsi="Comic Sans MS" w:cs="Arial"/>
                <w:bCs/>
                <w:sz w:val="22"/>
                <w:szCs w:val="22"/>
              </w:rPr>
              <w:t>ΠΡΟΫΠ. :</w:t>
            </w:r>
          </w:p>
        </w:tc>
        <w:tc>
          <w:tcPr>
            <w:tcW w:w="4238" w:type="dxa"/>
            <w:vAlign w:val="bottom"/>
          </w:tcPr>
          <w:p w:rsidR="00741F94" w:rsidRPr="007C4D81" w:rsidRDefault="00741F94" w:rsidP="00F467F5">
            <w:pPr>
              <w:spacing w:line="360" w:lineRule="auto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7C4D81">
              <w:rPr>
                <w:rFonts w:ascii="Comic Sans MS" w:hAnsi="Comic Sans MS" w:cs="Arial"/>
                <w:sz w:val="22"/>
                <w:szCs w:val="22"/>
              </w:rPr>
              <w:t>37.147,92  € (με Φ.Π.Α. )</w:t>
            </w:r>
          </w:p>
        </w:tc>
      </w:tr>
    </w:tbl>
    <w:p w:rsidR="00741F94" w:rsidRPr="00822ABC" w:rsidRDefault="00741F94" w:rsidP="00741F94">
      <w:pPr>
        <w:pStyle w:val="bullet3"/>
        <w:numPr>
          <w:ilvl w:val="0"/>
          <w:numId w:val="0"/>
        </w:numPr>
        <w:tabs>
          <w:tab w:val="clear" w:pos="1559"/>
          <w:tab w:val="left" w:pos="567"/>
        </w:tabs>
        <w:spacing w:before="0"/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741F94" w:rsidRPr="00822ABC" w:rsidRDefault="00741F94" w:rsidP="00741F94">
      <w:pPr>
        <w:pStyle w:val="bullet3"/>
        <w:numPr>
          <w:ilvl w:val="0"/>
          <w:numId w:val="0"/>
        </w:numPr>
        <w:tabs>
          <w:tab w:val="clear" w:pos="1559"/>
          <w:tab w:val="left" w:pos="567"/>
        </w:tabs>
        <w:spacing w:before="0"/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822ABC">
        <w:rPr>
          <w:rFonts w:ascii="Comic Sans MS" w:hAnsi="Comic Sans MS"/>
          <w:b/>
          <w:sz w:val="22"/>
          <w:szCs w:val="22"/>
          <w:u w:val="single"/>
        </w:rPr>
        <w:t>ΠΙΝΑΚΑΣ ΑΝΑΛΥΣΗΣ ΟΙΚΟΝΟΜΙΚΗΣ ΠΡΟΣΦΟΡΑΣ</w:t>
      </w:r>
    </w:p>
    <w:p w:rsidR="00741F94" w:rsidRPr="00822ABC" w:rsidRDefault="00741F94" w:rsidP="00741F94">
      <w:pPr>
        <w:jc w:val="center"/>
        <w:rPr>
          <w:rFonts w:ascii="Comic Sans MS" w:hAnsi="Comic Sans MS" w:cs="Tahoma"/>
          <w:sz w:val="22"/>
          <w:szCs w:val="22"/>
        </w:rPr>
      </w:pPr>
    </w:p>
    <w:p w:rsidR="00741F94" w:rsidRPr="00822ABC" w:rsidRDefault="00741F94" w:rsidP="00741F94">
      <w:pPr>
        <w:autoSpaceDE w:val="0"/>
        <w:autoSpaceDN w:val="0"/>
        <w:adjustRightInd w:val="0"/>
        <w:jc w:val="both"/>
        <w:rPr>
          <w:rFonts w:ascii="Comic Sans MS" w:hAnsi="Comic Sans MS" w:cs="Tahoma"/>
          <w:sz w:val="22"/>
          <w:szCs w:val="22"/>
        </w:rPr>
      </w:pPr>
      <w:r w:rsidRPr="00822ABC">
        <w:rPr>
          <w:rFonts w:ascii="Comic Sans MS" w:hAnsi="Comic Sans MS" w:cs="Tahoma"/>
          <w:sz w:val="22"/>
          <w:szCs w:val="22"/>
        </w:rPr>
        <w:t xml:space="preserve">Ο παρακάτω πίνακας πρέπει να συμπληρωθεί, </w:t>
      </w:r>
      <w:r w:rsidRPr="00822ABC">
        <w:rPr>
          <w:rFonts w:ascii="Comic Sans MS" w:hAnsi="Comic Sans MS" w:cs="Tahoma-Bold"/>
          <w:b/>
          <w:bCs/>
          <w:sz w:val="22"/>
          <w:szCs w:val="22"/>
        </w:rPr>
        <w:t>επί ποινή αποκλεισμού</w:t>
      </w:r>
      <w:r w:rsidRPr="00822ABC">
        <w:rPr>
          <w:rFonts w:ascii="Comic Sans MS" w:hAnsi="Comic Sans MS" w:cs="Tahoma"/>
          <w:sz w:val="22"/>
          <w:szCs w:val="22"/>
        </w:rPr>
        <w:t>, σύμφωνα με το άρθρο 68 του ν.3863/2010 (ΦΕΚ</w:t>
      </w:r>
      <w:r>
        <w:rPr>
          <w:rFonts w:ascii="Comic Sans MS" w:hAnsi="Comic Sans MS" w:cs="Tahoma"/>
          <w:sz w:val="22"/>
          <w:szCs w:val="22"/>
        </w:rPr>
        <w:t xml:space="preserve"> </w:t>
      </w:r>
      <w:r w:rsidRPr="00822ABC">
        <w:rPr>
          <w:rFonts w:ascii="Comic Sans MS" w:hAnsi="Comic Sans MS" w:cs="Tahoma"/>
          <w:sz w:val="22"/>
          <w:szCs w:val="22"/>
        </w:rPr>
        <w:t>115/</w:t>
      </w:r>
      <w:proofErr w:type="spellStart"/>
      <w:r>
        <w:rPr>
          <w:rFonts w:ascii="Comic Sans MS" w:hAnsi="Comic Sans MS" w:cs="Tahoma"/>
          <w:sz w:val="22"/>
          <w:szCs w:val="22"/>
        </w:rPr>
        <w:t>τ.</w:t>
      </w:r>
      <w:r w:rsidRPr="00822ABC">
        <w:rPr>
          <w:rFonts w:ascii="Comic Sans MS" w:hAnsi="Comic Sans MS" w:cs="Tahoma"/>
          <w:sz w:val="22"/>
          <w:szCs w:val="22"/>
        </w:rPr>
        <w:t>Α</w:t>
      </w:r>
      <w:proofErr w:type="spellEnd"/>
      <w:r>
        <w:rPr>
          <w:rFonts w:ascii="Comic Sans MS" w:hAnsi="Comic Sans MS" w:cs="Tahoma"/>
          <w:sz w:val="22"/>
          <w:szCs w:val="22"/>
        </w:rPr>
        <w:t>΄</w:t>
      </w:r>
      <w:r w:rsidRPr="00822ABC">
        <w:rPr>
          <w:rFonts w:ascii="Comic Sans MS" w:hAnsi="Comic Sans MS" w:cs="Tahoma"/>
          <w:sz w:val="22"/>
          <w:szCs w:val="22"/>
        </w:rPr>
        <w:t>), όπως τροποποιήθηκε και ισχύει με το άρθρο 22 του ν</w:t>
      </w:r>
      <w:r>
        <w:rPr>
          <w:rFonts w:ascii="Comic Sans MS" w:hAnsi="Comic Sans MS" w:cs="Tahoma"/>
          <w:sz w:val="22"/>
          <w:szCs w:val="22"/>
        </w:rPr>
        <w:t xml:space="preserve"> </w:t>
      </w:r>
      <w:r w:rsidRPr="00822ABC">
        <w:rPr>
          <w:rFonts w:ascii="Comic Sans MS" w:hAnsi="Comic Sans MS" w:cs="Tahoma"/>
          <w:sz w:val="22"/>
          <w:szCs w:val="22"/>
        </w:rPr>
        <w:t>.4144/2013</w:t>
      </w:r>
      <w:r>
        <w:rPr>
          <w:rFonts w:ascii="Comic Sans MS" w:hAnsi="Comic Sans MS" w:cs="Tahoma"/>
          <w:sz w:val="22"/>
          <w:szCs w:val="22"/>
        </w:rPr>
        <w:t xml:space="preserve"> (ΦΕΚ 88/</w:t>
      </w:r>
      <w:proofErr w:type="spellStart"/>
      <w:r>
        <w:rPr>
          <w:rFonts w:ascii="Comic Sans MS" w:hAnsi="Comic Sans MS" w:cs="Tahoma"/>
          <w:sz w:val="22"/>
          <w:szCs w:val="22"/>
        </w:rPr>
        <w:t>τ.Α</w:t>
      </w:r>
      <w:proofErr w:type="spellEnd"/>
      <w:r>
        <w:rPr>
          <w:rFonts w:ascii="Comic Sans MS" w:hAnsi="Comic Sans MS" w:cs="Tahoma"/>
          <w:sz w:val="22"/>
          <w:szCs w:val="22"/>
        </w:rPr>
        <w:t xml:space="preserve">΄). </w:t>
      </w:r>
      <w:r w:rsidRPr="00822ABC">
        <w:rPr>
          <w:rFonts w:ascii="Comic Sans MS" w:hAnsi="Comic Sans MS" w:cs="Tahoma"/>
          <w:sz w:val="22"/>
          <w:szCs w:val="22"/>
        </w:rPr>
        <w:t xml:space="preserve"> Ο πίνακας συμπληρώνεται </w:t>
      </w:r>
      <w:r w:rsidRPr="00822ABC">
        <w:rPr>
          <w:rFonts w:ascii="Comic Sans MS" w:hAnsi="Comic Sans MS" w:cs="Tahoma"/>
          <w:b/>
          <w:sz w:val="22"/>
          <w:szCs w:val="22"/>
        </w:rPr>
        <w:t>για κάθε μία ομάδα</w:t>
      </w:r>
      <w:r w:rsidRPr="00822ABC">
        <w:rPr>
          <w:rFonts w:ascii="Comic Sans MS" w:hAnsi="Comic Sans MS" w:cs="Tahoma"/>
          <w:sz w:val="22"/>
          <w:szCs w:val="22"/>
        </w:rPr>
        <w:t xml:space="preserve"> για τις οποίες οι συμμετέχοντες στο διαγωνισμό υποβάλλουν προσφορά.</w:t>
      </w:r>
    </w:p>
    <w:p w:rsidR="00741F94" w:rsidRPr="00822ABC" w:rsidRDefault="00741F94" w:rsidP="00741F94">
      <w:pPr>
        <w:autoSpaceDE w:val="0"/>
        <w:autoSpaceDN w:val="0"/>
        <w:adjustRightInd w:val="0"/>
        <w:jc w:val="both"/>
        <w:rPr>
          <w:rFonts w:ascii="Comic Sans MS" w:hAnsi="Comic Sans MS" w:cs="Tahoma"/>
          <w:sz w:val="22"/>
          <w:szCs w:val="22"/>
        </w:rPr>
      </w:pPr>
    </w:p>
    <w:p w:rsidR="00741F94" w:rsidRPr="00822ABC" w:rsidRDefault="00741F94" w:rsidP="00741F94">
      <w:pPr>
        <w:autoSpaceDE w:val="0"/>
        <w:autoSpaceDN w:val="0"/>
        <w:adjustRightInd w:val="0"/>
        <w:jc w:val="both"/>
        <w:rPr>
          <w:rFonts w:ascii="Comic Sans MS" w:hAnsi="Comic Sans MS" w:cs="Tahoma"/>
          <w:sz w:val="22"/>
          <w:szCs w:val="22"/>
        </w:rPr>
      </w:pPr>
      <w:r w:rsidRPr="00822ABC">
        <w:rPr>
          <w:rFonts w:ascii="Comic Sans MS" w:hAnsi="Comic Sans MS" w:cs="Tahoma"/>
          <w:sz w:val="22"/>
          <w:szCs w:val="22"/>
        </w:rPr>
        <w:t>Της επιχείρησης ή κοινοπραξίας, επιχειρήσεων</w:t>
      </w:r>
    </w:p>
    <w:p w:rsidR="00741F94" w:rsidRPr="00822ABC" w:rsidRDefault="00741F94" w:rsidP="00741F94">
      <w:pPr>
        <w:autoSpaceDE w:val="0"/>
        <w:autoSpaceDN w:val="0"/>
        <w:adjustRightInd w:val="0"/>
        <w:jc w:val="both"/>
        <w:rPr>
          <w:rFonts w:ascii="Comic Sans MS" w:hAnsi="Comic Sans MS" w:cs="Tahoma"/>
          <w:sz w:val="22"/>
          <w:szCs w:val="22"/>
        </w:rPr>
      </w:pPr>
      <w:r w:rsidRPr="00822ABC">
        <w:rPr>
          <w:rFonts w:ascii="Comic Sans MS" w:hAnsi="Comic Sans MS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741F94" w:rsidRPr="00822ABC" w:rsidRDefault="00741F94" w:rsidP="00741F94">
      <w:pPr>
        <w:autoSpaceDE w:val="0"/>
        <w:autoSpaceDN w:val="0"/>
        <w:adjustRightInd w:val="0"/>
        <w:jc w:val="both"/>
        <w:rPr>
          <w:rFonts w:ascii="Comic Sans MS" w:hAnsi="Comic Sans MS" w:cs="Tahoma"/>
          <w:sz w:val="22"/>
          <w:szCs w:val="22"/>
        </w:rPr>
      </w:pPr>
      <w:r w:rsidRPr="00822ABC">
        <w:rPr>
          <w:rFonts w:ascii="Comic Sans MS" w:hAnsi="Comic Sans MS" w:cs="Tahoma"/>
          <w:sz w:val="22"/>
          <w:szCs w:val="22"/>
        </w:rPr>
        <w:t>…………………….…………….…………………………………………………………………………………………………………………………</w:t>
      </w:r>
    </w:p>
    <w:p w:rsidR="00741F94" w:rsidRPr="00822ABC" w:rsidRDefault="00741F94" w:rsidP="00741F94">
      <w:pPr>
        <w:autoSpaceDE w:val="0"/>
        <w:autoSpaceDN w:val="0"/>
        <w:adjustRightInd w:val="0"/>
        <w:jc w:val="both"/>
        <w:rPr>
          <w:rFonts w:ascii="Comic Sans MS" w:hAnsi="Comic Sans MS" w:cs="Tahoma"/>
          <w:sz w:val="22"/>
          <w:szCs w:val="22"/>
        </w:rPr>
      </w:pPr>
      <w:r w:rsidRPr="00822ABC">
        <w:rPr>
          <w:rFonts w:ascii="Comic Sans MS" w:hAnsi="Comic Sans MS" w:cs="Tahoma"/>
          <w:sz w:val="22"/>
          <w:szCs w:val="22"/>
        </w:rPr>
        <w:t xml:space="preserve">με έδρα τ………………………..………………οδός ………………………………………………..………………… </w:t>
      </w:r>
      <w:proofErr w:type="spellStart"/>
      <w:r w:rsidRPr="00822ABC">
        <w:rPr>
          <w:rFonts w:ascii="Comic Sans MS" w:hAnsi="Comic Sans MS" w:cs="Tahoma"/>
          <w:sz w:val="22"/>
          <w:szCs w:val="22"/>
        </w:rPr>
        <w:t>αριθμ</w:t>
      </w:r>
      <w:proofErr w:type="spellEnd"/>
      <w:r w:rsidRPr="00822ABC">
        <w:rPr>
          <w:rFonts w:ascii="Comic Sans MS" w:hAnsi="Comic Sans MS" w:cs="Tahoma"/>
          <w:sz w:val="22"/>
          <w:szCs w:val="22"/>
        </w:rPr>
        <w:t>. ……..…..</w:t>
      </w:r>
    </w:p>
    <w:p w:rsidR="00741F94" w:rsidRPr="00822ABC" w:rsidRDefault="00741F94" w:rsidP="00741F94">
      <w:pPr>
        <w:jc w:val="both"/>
        <w:rPr>
          <w:rFonts w:ascii="Comic Sans MS" w:hAnsi="Comic Sans MS" w:cs="Tahoma"/>
          <w:sz w:val="22"/>
          <w:szCs w:val="22"/>
        </w:rPr>
      </w:pPr>
      <w:r w:rsidRPr="00822ABC">
        <w:rPr>
          <w:rFonts w:ascii="Comic Sans MS" w:hAnsi="Comic Sans MS" w:cs="Tahoma"/>
          <w:sz w:val="22"/>
          <w:szCs w:val="22"/>
        </w:rPr>
        <w:t xml:space="preserve">Τ.Κ.: …………………… </w:t>
      </w:r>
      <w:proofErr w:type="spellStart"/>
      <w:r w:rsidRPr="00822ABC">
        <w:rPr>
          <w:rFonts w:ascii="Comic Sans MS" w:hAnsi="Comic Sans MS" w:cs="Tahoma"/>
          <w:sz w:val="22"/>
          <w:szCs w:val="22"/>
        </w:rPr>
        <w:t>Τηλ</w:t>
      </w:r>
      <w:proofErr w:type="spellEnd"/>
      <w:r w:rsidRPr="00822ABC">
        <w:rPr>
          <w:rFonts w:ascii="Comic Sans MS" w:hAnsi="Comic Sans MS" w:cs="Tahoma"/>
          <w:sz w:val="22"/>
          <w:szCs w:val="22"/>
        </w:rPr>
        <w:t xml:space="preserve">.: ………………………………………………. </w:t>
      </w:r>
      <w:proofErr w:type="spellStart"/>
      <w:r w:rsidRPr="00822ABC">
        <w:rPr>
          <w:rFonts w:ascii="Comic Sans MS" w:hAnsi="Comic Sans MS" w:cs="Tahoma"/>
          <w:sz w:val="22"/>
          <w:szCs w:val="22"/>
        </w:rPr>
        <w:t>Fax</w:t>
      </w:r>
      <w:proofErr w:type="spellEnd"/>
      <w:r w:rsidRPr="00822ABC">
        <w:rPr>
          <w:rFonts w:ascii="Comic Sans MS" w:hAnsi="Comic Sans MS" w:cs="Tahoma"/>
          <w:sz w:val="22"/>
          <w:szCs w:val="22"/>
        </w:rPr>
        <w:t>: …………………………………………………</w:t>
      </w:r>
    </w:p>
    <w:p w:rsidR="00741F94" w:rsidRPr="00822ABC" w:rsidRDefault="00741F94" w:rsidP="00741F94">
      <w:pPr>
        <w:jc w:val="center"/>
        <w:rPr>
          <w:rFonts w:ascii="Comic Sans MS" w:hAnsi="Comic Sans MS" w:cs="Tahoma"/>
          <w:sz w:val="22"/>
          <w:szCs w:val="22"/>
        </w:rPr>
      </w:pPr>
    </w:p>
    <w:p w:rsidR="00741F94" w:rsidRPr="00822ABC" w:rsidRDefault="00741F94" w:rsidP="00741F94">
      <w:pPr>
        <w:jc w:val="both"/>
        <w:rPr>
          <w:rFonts w:ascii="Comic Sans MS" w:hAnsi="Comic Sans MS" w:cs="Tahoma"/>
          <w:sz w:val="22"/>
          <w:szCs w:val="22"/>
        </w:rPr>
      </w:pPr>
      <w:r w:rsidRPr="00822ABC">
        <w:rPr>
          <w:rFonts w:ascii="Comic Sans MS" w:hAnsi="Comic Sans MS" w:cs="Tahoma"/>
          <w:sz w:val="22"/>
          <w:szCs w:val="22"/>
        </w:rPr>
        <w:t xml:space="preserve">ΟΜΑΔΑ: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186"/>
        <w:gridCol w:w="4221"/>
      </w:tblGrid>
      <w:tr w:rsidR="00741F94" w:rsidRPr="00822ABC" w:rsidTr="00F467F5">
        <w:trPr>
          <w:trHeight w:val="476"/>
          <w:jc w:val="center"/>
        </w:trPr>
        <w:tc>
          <w:tcPr>
            <w:tcW w:w="959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sz w:val="22"/>
                <w:szCs w:val="22"/>
              </w:rPr>
              <w:t>Α/Α</w:t>
            </w:r>
          </w:p>
        </w:tc>
        <w:tc>
          <w:tcPr>
            <w:tcW w:w="3535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sz w:val="22"/>
                <w:szCs w:val="22"/>
              </w:rPr>
              <w:t>ΣΤΟΙΧΕΙΑ</w:t>
            </w:r>
          </w:p>
        </w:tc>
        <w:tc>
          <w:tcPr>
            <w:tcW w:w="5386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402"/>
          <w:jc w:val="center"/>
        </w:trPr>
        <w:tc>
          <w:tcPr>
            <w:tcW w:w="959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1</w:t>
            </w:r>
          </w:p>
        </w:tc>
        <w:tc>
          <w:tcPr>
            <w:tcW w:w="3535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ΑΡΙΘΜΟΣ ΕΡΓΑΖΟΜΕΝΩΝ</w:t>
            </w:r>
          </w:p>
        </w:tc>
        <w:tc>
          <w:tcPr>
            <w:tcW w:w="5386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422"/>
          <w:jc w:val="center"/>
        </w:trPr>
        <w:tc>
          <w:tcPr>
            <w:tcW w:w="959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2</w:t>
            </w:r>
          </w:p>
        </w:tc>
        <w:tc>
          <w:tcPr>
            <w:tcW w:w="3535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ΗΜΕΡΕΣ ΚΑΙ ΩΡΕΣ ΕΡΓΑΣΙΑΣ</w:t>
            </w:r>
          </w:p>
        </w:tc>
        <w:tc>
          <w:tcPr>
            <w:tcW w:w="5386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697"/>
          <w:jc w:val="center"/>
        </w:trPr>
        <w:tc>
          <w:tcPr>
            <w:tcW w:w="959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3</w:t>
            </w:r>
          </w:p>
        </w:tc>
        <w:tc>
          <w:tcPr>
            <w:tcW w:w="3535" w:type="dxa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ΣΥΛΛΟΓΙΚΗ ΣΥΜΒΑΣΗ ΕΡΓΑΣΙΑΣ</w:t>
            </w:r>
          </w:p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στην οποία υπάγονται οι εργαζόμενοι</w:t>
            </w:r>
          </w:p>
        </w:tc>
        <w:tc>
          <w:tcPr>
            <w:tcW w:w="5386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jc w:val="center"/>
        </w:trPr>
        <w:tc>
          <w:tcPr>
            <w:tcW w:w="959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4</w:t>
            </w:r>
          </w:p>
        </w:tc>
        <w:tc>
          <w:tcPr>
            <w:tcW w:w="3535" w:type="dxa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ΤΕΤΡΑΓΩΝΙΚΑ ΜΕΤΡΑ ΚΑΘΑΡΙΣΜΟΥ</w:t>
            </w:r>
          </w:p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ΑΝΑ ΑΤΟΜΟ</w:t>
            </w:r>
          </w:p>
        </w:tc>
        <w:tc>
          <w:tcPr>
            <w:tcW w:w="5386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:rsidR="00741F94" w:rsidRDefault="00741F94" w:rsidP="00741F94">
      <w:pPr>
        <w:jc w:val="both"/>
        <w:rPr>
          <w:rFonts w:ascii="Comic Sans MS" w:hAnsi="Comic Sans MS" w:cs="Tahoma"/>
          <w:sz w:val="22"/>
          <w:szCs w:val="22"/>
        </w:rPr>
      </w:pPr>
    </w:p>
    <w:p w:rsidR="00480635" w:rsidRDefault="00480635" w:rsidP="00741F94">
      <w:pPr>
        <w:jc w:val="both"/>
        <w:rPr>
          <w:rFonts w:ascii="Comic Sans MS" w:hAnsi="Comic Sans MS" w:cs="Tahoma"/>
          <w:sz w:val="22"/>
          <w:szCs w:val="22"/>
        </w:rPr>
      </w:pPr>
    </w:p>
    <w:p w:rsidR="00480635" w:rsidRPr="00822ABC" w:rsidRDefault="00480635" w:rsidP="00741F94">
      <w:pPr>
        <w:jc w:val="both"/>
        <w:rPr>
          <w:rFonts w:ascii="Comic Sans MS" w:hAnsi="Comic Sans MS" w:cs="Tahoma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910"/>
        <w:gridCol w:w="1416"/>
        <w:gridCol w:w="1407"/>
        <w:gridCol w:w="1502"/>
      </w:tblGrid>
      <w:tr w:rsidR="00741F94" w:rsidRPr="00822ABC" w:rsidTr="00F467F5">
        <w:tc>
          <w:tcPr>
            <w:tcW w:w="850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382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sz w:val="22"/>
                <w:szCs w:val="22"/>
              </w:rPr>
              <w:t>ΣΤΟΙΧΕΙΑ</w:t>
            </w:r>
          </w:p>
        </w:tc>
        <w:tc>
          <w:tcPr>
            <w:tcW w:w="1338" w:type="dxa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z w:val="22"/>
                <w:szCs w:val="22"/>
              </w:rPr>
              <w:t>ΠΟΣΟΣΤΟ</w:t>
            </w:r>
          </w:p>
          <w:p w:rsidR="00741F94" w:rsidRPr="00822ABC" w:rsidRDefault="00741F94" w:rsidP="00F467F5">
            <w:pPr>
              <w:suppressAutoHyphens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1922" w:type="dxa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z w:val="22"/>
                <w:szCs w:val="22"/>
              </w:rPr>
              <w:t>ΚΟΣΤΟΣ ΕΡΓΑΣΙΑΣ</w:t>
            </w:r>
          </w:p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z w:val="22"/>
                <w:szCs w:val="22"/>
              </w:rPr>
              <w:t>(€) ΑΝΑ ΑΤΟΜΟ</w:t>
            </w:r>
          </w:p>
          <w:p w:rsidR="00741F94" w:rsidRPr="00822ABC" w:rsidRDefault="00741F94" w:rsidP="00F467F5">
            <w:pPr>
              <w:suppressAutoHyphens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z w:val="22"/>
                <w:szCs w:val="22"/>
              </w:rPr>
              <w:t>ΑΝΑ ΩΡΑ</w:t>
            </w: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z w:val="22"/>
                <w:szCs w:val="22"/>
              </w:rPr>
              <w:t>ΣΥΝΟΛΙΚΟ ΕΤΗΣΙΟ</w:t>
            </w:r>
          </w:p>
          <w:p w:rsidR="00741F94" w:rsidRPr="00822ABC" w:rsidRDefault="00741F94" w:rsidP="00F467F5">
            <w:pPr>
              <w:suppressAutoHyphens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z w:val="22"/>
                <w:szCs w:val="22"/>
              </w:rPr>
              <w:t>ΚΟΣΤΟΣ (€)</w:t>
            </w:r>
          </w:p>
        </w:tc>
      </w:tr>
      <w:tr w:rsidR="00741F94" w:rsidRPr="00822ABC" w:rsidTr="00F467F5">
        <w:trPr>
          <w:trHeight w:val="925"/>
        </w:trPr>
        <w:tc>
          <w:tcPr>
            <w:tcW w:w="850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ΠΡΟΫΠΟΛΟΓΙΖΟΜΕΝΟ ΠΟΣΟ που</w:t>
            </w:r>
          </w:p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αφορά τις πάσης φύσεως νόμιμες</w:t>
            </w:r>
          </w:p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αποδοχές των εργαζομένων</w:t>
            </w:r>
          </w:p>
        </w:tc>
        <w:tc>
          <w:tcPr>
            <w:tcW w:w="133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853"/>
        </w:trPr>
        <w:tc>
          <w:tcPr>
            <w:tcW w:w="850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ΑΣΦΑΛΙΣΤΙΚΕΣ ΕΙΣΦΟΡΕΣ</w:t>
            </w:r>
          </w:p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ΕΡΓΟΔΟΤΗ με βάση τα</w:t>
            </w:r>
          </w:p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προϋπολογισθέντα ποσά</w:t>
            </w:r>
          </w:p>
        </w:tc>
        <w:tc>
          <w:tcPr>
            <w:tcW w:w="133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c>
          <w:tcPr>
            <w:tcW w:w="850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ΔΙΟΙΚΗΤΙΚΟ ΚΟΣΤΟΣ ΠΑΡΟΧΗΣ</w:t>
            </w:r>
          </w:p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ΥΠΗΡΕΣΙΩΝ</w:t>
            </w:r>
          </w:p>
        </w:tc>
        <w:tc>
          <w:tcPr>
            <w:tcW w:w="133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c>
          <w:tcPr>
            <w:tcW w:w="850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ΚΟΣΤΟΣ ΑΝΑΛΩΣΙΜΩΝ</w:t>
            </w:r>
          </w:p>
        </w:tc>
        <w:tc>
          <w:tcPr>
            <w:tcW w:w="133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691"/>
        </w:trPr>
        <w:tc>
          <w:tcPr>
            <w:tcW w:w="850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ΝΟΜΙΜΕΣ ΚΡΑΤΗΣΕΙΣ ΥΠΕΡ ΔΗΜΟΣΙΟΥ &amp; ΤΡΙΤΩΝ</w:t>
            </w:r>
          </w:p>
        </w:tc>
        <w:tc>
          <w:tcPr>
            <w:tcW w:w="133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418"/>
        </w:trPr>
        <w:tc>
          <w:tcPr>
            <w:tcW w:w="850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ΚΟΣΤΟΣ ΜΕΤΑΚΙΝΗΣΗΣ</w:t>
            </w:r>
          </w:p>
        </w:tc>
        <w:tc>
          <w:tcPr>
            <w:tcW w:w="133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423"/>
        </w:trPr>
        <w:tc>
          <w:tcPr>
            <w:tcW w:w="850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ΕΡΓΟΛΑΒΙΚΟ ΚΕΡΔΟΣ</w:t>
            </w:r>
          </w:p>
        </w:tc>
        <w:tc>
          <w:tcPr>
            <w:tcW w:w="133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558"/>
        </w:trPr>
        <w:tc>
          <w:tcPr>
            <w:tcW w:w="850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ΑΘΡΟΙΣΜΑ</w:t>
            </w:r>
          </w:p>
        </w:tc>
        <w:tc>
          <w:tcPr>
            <w:tcW w:w="1338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sz w:val="22"/>
                <w:szCs w:val="22"/>
              </w:rPr>
              <w:t>100,00</w:t>
            </w:r>
          </w:p>
        </w:tc>
        <w:tc>
          <w:tcPr>
            <w:tcW w:w="1922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c>
          <w:tcPr>
            <w:tcW w:w="7938" w:type="dxa"/>
            <w:gridSpan w:val="4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z w:val="22"/>
                <w:szCs w:val="22"/>
              </w:rPr>
              <w:t>ΣΥΝΟΛΟ</w:t>
            </w:r>
          </w:p>
          <w:p w:rsidR="00741F94" w:rsidRPr="00822ABC" w:rsidRDefault="00741F94" w:rsidP="00F467F5">
            <w:pPr>
              <w:suppressAutoHyphens/>
              <w:jc w:val="right"/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588"/>
        </w:trPr>
        <w:tc>
          <w:tcPr>
            <w:tcW w:w="7938" w:type="dxa"/>
            <w:gridSpan w:val="4"/>
            <w:shd w:val="clear" w:color="auto" w:fill="auto"/>
          </w:tcPr>
          <w:p w:rsidR="00741F94" w:rsidRPr="00822ABC" w:rsidRDefault="00741F94" w:rsidP="00F467F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bCs/>
                <w:sz w:val="22"/>
                <w:szCs w:val="22"/>
              </w:rPr>
              <w:t>Φ.Π.Α. 24%</w:t>
            </w: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741F94" w:rsidRPr="00822ABC" w:rsidTr="00F467F5">
        <w:trPr>
          <w:trHeight w:val="554"/>
        </w:trPr>
        <w:tc>
          <w:tcPr>
            <w:tcW w:w="7938" w:type="dxa"/>
            <w:gridSpan w:val="4"/>
            <w:shd w:val="clear" w:color="auto" w:fill="auto"/>
          </w:tcPr>
          <w:p w:rsidR="00741F94" w:rsidRPr="00822ABC" w:rsidRDefault="00741F94" w:rsidP="00F467F5">
            <w:pPr>
              <w:suppressAutoHyphens/>
              <w:jc w:val="right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822ABC">
              <w:rPr>
                <w:rFonts w:ascii="Comic Sans MS" w:hAnsi="Comic Sans MS" w:cs="Arial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1984" w:type="dxa"/>
            <w:shd w:val="clear" w:color="auto" w:fill="auto"/>
          </w:tcPr>
          <w:p w:rsidR="00741F94" w:rsidRPr="00822ABC" w:rsidRDefault="00741F94" w:rsidP="00F467F5">
            <w:pPr>
              <w:suppressAutoHyphens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:rsidR="00741F94" w:rsidRPr="00822ABC" w:rsidRDefault="00741F94" w:rsidP="00741F94">
      <w:pPr>
        <w:jc w:val="both"/>
        <w:rPr>
          <w:rFonts w:ascii="Comic Sans MS" w:hAnsi="Comic Sans MS" w:cs="Tahoma"/>
          <w:sz w:val="22"/>
          <w:szCs w:val="22"/>
        </w:rPr>
      </w:pPr>
    </w:p>
    <w:p w:rsidR="00741F94" w:rsidRPr="00822ABC" w:rsidRDefault="00741F94" w:rsidP="00741F94">
      <w:pPr>
        <w:autoSpaceDE w:val="0"/>
        <w:autoSpaceDN w:val="0"/>
        <w:adjustRightInd w:val="0"/>
        <w:jc w:val="right"/>
        <w:rPr>
          <w:rFonts w:ascii="Comic Sans MS" w:hAnsi="Comic Sans MS" w:cs="CIDFont+F2"/>
          <w:sz w:val="22"/>
          <w:szCs w:val="22"/>
        </w:rPr>
      </w:pPr>
      <w:r>
        <w:rPr>
          <w:rFonts w:ascii="Comic Sans MS" w:hAnsi="Comic Sans MS" w:cs="CIDFont+F2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22ABC">
        <w:rPr>
          <w:rFonts w:ascii="Comic Sans MS" w:hAnsi="Comic Sans MS" w:cs="CIDFont+F2"/>
          <w:sz w:val="22"/>
          <w:szCs w:val="22"/>
        </w:rPr>
        <w:t>……………………………….</w:t>
      </w:r>
    </w:p>
    <w:p w:rsidR="00741F94" w:rsidRPr="00822ABC" w:rsidRDefault="00741F94" w:rsidP="00741F94">
      <w:pPr>
        <w:autoSpaceDE w:val="0"/>
        <w:autoSpaceDN w:val="0"/>
        <w:adjustRightInd w:val="0"/>
        <w:jc w:val="right"/>
        <w:rPr>
          <w:rFonts w:ascii="Comic Sans MS" w:hAnsi="Comic Sans MS" w:cs="CIDFont+F2"/>
          <w:sz w:val="22"/>
          <w:szCs w:val="22"/>
        </w:rPr>
      </w:pPr>
      <w:r w:rsidRPr="00822ABC">
        <w:rPr>
          <w:rFonts w:ascii="Comic Sans MS" w:hAnsi="Comic Sans MS" w:cs="CIDFont+F2"/>
          <w:sz w:val="22"/>
          <w:szCs w:val="22"/>
        </w:rPr>
        <w:t>(τόπος και ημερομηνία)</w:t>
      </w:r>
    </w:p>
    <w:p w:rsidR="00741F94" w:rsidRDefault="00741F94" w:rsidP="00741F94">
      <w:pPr>
        <w:autoSpaceDE w:val="0"/>
        <w:autoSpaceDN w:val="0"/>
        <w:adjustRightInd w:val="0"/>
        <w:jc w:val="center"/>
        <w:rPr>
          <w:rFonts w:ascii="Comic Sans MS" w:hAnsi="Comic Sans MS" w:cs="CIDFont+F4"/>
          <w:sz w:val="22"/>
          <w:szCs w:val="22"/>
        </w:rPr>
      </w:pPr>
    </w:p>
    <w:p w:rsidR="00741F94" w:rsidRDefault="00741F94" w:rsidP="00741F94">
      <w:pPr>
        <w:autoSpaceDE w:val="0"/>
        <w:autoSpaceDN w:val="0"/>
        <w:adjustRightInd w:val="0"/>
        <w:jc w:val="center"/>
        <w:rPr>
          <w:rFonts w:ascii="Comic Sans MS" w:hAnsi="Comic Sans MS" w:cs="CIDFont+F4"/>
          <w:sz w:val="22"/>
          <w:szCs w:val="22"/>
        </w:rPr>
      </w:pPr>
    </w:p>
    <w:p w:rsidR="00741F94" w:rsidRPr="00822ABC" w:rsidRDefault="00741F94" w:rsidP="00741F94">
      <w:pPr>
        <w:autoSpaceDE w:val="0"/>
        <w:autoSpaceDN w:val="0"/>
        <w:adjustRightInd w:val="0"/>
        <w:jc w:val="center"/>
        <w:rPr>
          <w:rFonts w:ascii="Comic Sans MS" w:hAnsi="Comic Sans MS" w:cs="CIDFont+F4"/>
          <w:sz w:val="22"/>
          <w:szCs w:val="22"/>
        </w:rPr>
      </w:pPr>
      <w:r>
        <w:rPr>
          <w:rFonts w:ascii="Comic Sans MS" w:hAnsi="Comic Sans MS" w:cs="CIDFont+F4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822ABC">
        <w:rPr>
          <w:rFonts w:ascii="Comic Sans MS" w:hAnsi="Comic Sans MS" w:cs="CIDFont+F4"/>
          <w:sz w:val="22"/>
          <w:szCs w:val="22"/>
        </w:rPr>
        <w:t>Ο Προσφέρων</w:t>
      </w:r>
    </w:p>
    <w:p w:rsidR="00741F94" w:rsidRPr="00822ABC" w:rsidRDefault="00741F94" w:rsidP="00741F94">
      <w:pPr>
        <w:jc w:val="right"/>
        <w:rPr>
          <w:rFonts w:ascii="Comic Sans MS" w:hAnsi="Comic Sans MS" w:cs="Tahoma"/>
          <w:sz w:val="22"/>
          <w:szCs w:val="22"/>
          <w:lang w:val="en-US"/>
        </w:rPr>
      </w:pPr>
      <w:r w:rsidRPr="00822ABC">
        <w:rPr>
          <w:rFonts w:ascii="Comic Sans MS" w:hAnsi="Comic Sans MS" w:cs="CIDFont+F2"/>
          <w:sz w:val="22"/>
          <w:szCs w:val="22"/>
        </w:rPr>
        <w:t>(Σφραγίδα – υπογραφή)</w:t>
      </w:r>
    </w:p>
    <w:p w:rsidR="00E06DF7" w:rsidRDefault="00480635"/>
    <w:sectPr w:rsidR="00E06D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4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4933"/>
    <w:multiLevelType w:val="multilevel"/>
    <w:tmpl w:val="B838C25E"/>
    <w:lvl w:ilvl="0">
      <w:start w:val="4"/>
      <w:numFmt w:val="decimal"/>
      <w:pStyle w:val="bullet3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94"/>
    <w:rsid w:val="00372F8A"/>
    <w:rsid w:val="00480635"/>
    <w:rsid w:val="004F22D7"/>
    <w:rsid w:val="00741F94"/>
    <w:rsid w:val="008C741A"/>
    <w:rsid w:val="00D2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A1D6D"/>
  <w15:chartTrackingRefBased/>
  <w15:docId w15:val="{F3567946-C61B-4803-8331-C96848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3">
    <w:name w:val="bullet3"/>
    <w:basedOn w:val="a"/>
    <w:rsid w:val="00741F94"/>
    <w:pPr>
      <w:numPr>
        <w:numId w:val="1"/>
      </w:numPr>
      <w:tabs>
        <w:tab w:val="num" w:pos="1559"/>
      </w:tabs>
      <w:overflowPunct w:val="0"/>
      <w:adjustRightInd w:val="0"/>
      <w:spacing w:before="60"/>
      <w:jc w:val="both"/>
    </w:pPr>
    <w:rPr>
      <w:rFonts w:ascii="Arial" w:hAnsi="Arial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2025-12-04T11:50:00Z</dcterms:created>
  <dcterms:modified xsi:type="dcterms:W3CDTF">2025-12-04T11:52:00Z</dcterms:modified>
</cp:coreProperties>
</file>